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sz w:val="24"/>
          <w:szCs w:val="24"/>
        </w:rPr>
      </w:pPr>
      <w:r w:rsidDel="00000000" w:rsidR="00000000" w:rsidRPr="00000000">
        <w:rPr>
          <w:b w:val="1"/>
          <w:sz w:val="24"/>
          <w:szCs w:val="24"/>
          <w:rtl w:val="0"/>
        </w:rPr>
        <w:t xml:space="preserve">SP20 Team25 Grooming 3/29/2020 1:30pm 2:30pm </w:t>
      </w:r>
      <w:r w:rsidDel="00000000" w:rsidR="00000000" w:rsidRPr="00000000">
        <w:rPr>
          <w:rtl w:val="0"/>
        </w:rPr>
      </w:r>
    </w:p>
    <w:p w:rsidR="00000000" w:rsidDel="00000000" w:rsidP="00000000" w:rsidRDefault="00000000" w:rsidRPr="00000000" w14:paraId="00000002">
      <w:pPr>
        <w:numPr>
          <w:ilvl w:val="0"/>
          <w:numId w:val="1"/>
        </w:numPr>
        <w:ind w:left="720" w:hanging="360"/>
        <w:rPr>
          <w:b w:val="1"/>
          <w:sz w:val="24"/>
          <w:szCs w:val="24"/>
        </w:rPr>
      </w:pPr>
      <w:r w:rsidDel="00000000" w:rsidR="00000000" w:rsidRPr="00000000">
        <w:rPr>
          <w:b w:val="1"/>
          <w:sz w:val="24"/>
          <w:szCs w:val="24"/>
          <w:rtl w:val="0"/>
        </w:rPr>
        <w:t xml:space="preserve">Estefani Arroyo, Nalin Suri, Masoud Sadjadi </w:t>
      </w:r>
      <w:r w:rsidDel="00000000" w:rsidR="00000000" w:rsidRPr="00000000">
        <w:rPr>
          <w:rtl w:val="0"/>
        </w:rPr>
      </w:r>
    </w:p>
    <w:p w:rsidR="00000000" w:rsidDel="00000000" w:rsidP="00000000" w:rsidRDefault="00000000" w:rsidRPr="00000000" w14:paraId="00000003">
      <w:pPr>
        <w:numPr>
          <w:ilvl w:val="0"/>
          <w:numId w:val="1"/>
        </w:numPr>
        <w:ind w:left="720" w:hanging="360"/>
        <w:rPr>
          <w:sz w:val="24"/>
          <w:szCs w:val="24"/>
        </w:rPr>
      </w:pPr>
      <w:r w:rsidDel="00000000" w:rsidR="00000000" w:rsidRPr="00000000">
        <w:rPr>
          <w:sz w:val="24"/>
          <w:szCs w:val="24"/>
          <w:rtl w:val="0"/>
        </w:rPr>
        <w:t xml:space="preserve">Prioritized Product Backlog: </w:t>
      </w:r>
    </w:p>
    <w:p w:rsidR="00000000" w:rsidDel="00000000" w:rsidP="00000000" w:rsidRDefault="00000000" w:rsidRPr="00000000" w14:paraId="00000004">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b w:val="1"/>
          <w:highlight w:val="white"/>
        </w:rPr>
      </w:pPr>
      <w:r w:rsidDel="00000000" w:rsidR="00000000" w:rsidRPr="00000000">
        <w:rPr>
          <w:rFonts w:ascii="Roboto" w:cs="Roboto" w:eastAsia="Roboto" w:hAnsi="Roboto"/>
          <w:sz w:val="24"/>
          <w:szCs w:val="24"/>
          <w:highlight w:val="white"/>
          <w:rtl w:val="0"/>
        </w:rPr>
        <w:t xml:space="preserve">User Story 1: </w:t>
      </w:r>
    </w:p>
    <w:p w:rsidR="00000000" w:rsidDel="00000000" w:rsidP="00000000" w:rsidRDefault="00000000" w:rsidRPr="00000000" w14:paraId="00000005">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b w:val="1"/>
          <w:highlight w:val="white"/>
        </w:rPr>
      </w:pPr>
      <w:r w:rsidDel="00000000" w:rsidR="00000000" w:rsidRPr="00000000">
        <w:rPr>
          <w:rFonts w:ascii="Roboto" w:cs="Roboto" w:eastAsia="Roboto" w:hAnsi="Roboto"/>
          <w:sz w:val="24"/>
          <w:szCs w:val="24"/>
          <w:highlight w:val="white"/>
          <w:rtl w:val="0"/>
        </w:rPr>
        <w:t xml:space="preserve">As a trader, I would like to save my settings implicitly when I navigate away from the graph homepage, or toggle an item so that I can stay in the same timeframe.</w:t>
      </w:r>
    </w:p>
    <w:p w:rsidR="00000000" w:rsidDel="00000000" w:rsidP="00000000" w:rsidRDefault="00000000" w:rsidRPr="00000000" w14:paraId="00000006">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Estefani</w:t>
      </w:r>
    </w:p>
    <w:p w:rsidR="00000000" w:rsidDel="00000000" w:rsidP="00000000" w:rsidRDefault="00000000" w:rsidRPr="00000000" w14:paraId="00000007">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User Story 2: </w:t>
      </w:r>
    </w:p>
    <w:p w:rsidR="00000000" w:rsidDel="00000000" w:rsidP="00000000" w:rsidRDefault="00000000" w:rsidRPr="00000000" w14:paraId="00000008">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As a trader, I would like to connect my MetaTrader Account, so that I am able to populate real data to visualize the Account Equity graph.</w:t>
      </w:r>
    </w:p>
    <w:p w:rsidR="00000000" w:rsidDel="00000000" w:rsidP="00000000" w:rsidRDefault="00000000" w:rsidRPr="00000000" w14:paraId="00000009">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Estefani</w:t>
      </w:r>
    </w:p>
    <w:p w:rsidR="00000000" w:rsidDel="00000000" w:rsidP="00000000" w:rsidRDefault="00000000" w:rsidRPr="00000000" w14:paraId="0000000A">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User Story 3: </w:t>
      </w:r>
    </w:p>
    <w:p w:rsidR="00000000" w:rsidDel="00000000" w:rsidP="00000000" w:rsidRDefault="00000000" w:rsidRPr="00000000" w14:paraId="0000000B">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As a user, I would like to see the balance of my account(s) so that I visualize any information regarding the balance.</w:t>
      </w:r>
    </w:p>
    <w:p w:rsidR="00000000" w:rsidDel="00000000" w:rsidP="00000000" w:rsidRDefault="00000000" w:rsidRPr="00000000" w14:paraId="0000000C">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Estefani</w:t>
      </w:r>
    </w:p>
    <w:p w:rsidR="00000000" w:rsidDel="00000000" w:rsidP="00000000" w:rsidRDefault="00000000" w:rsidRPr="00000000" w14:paraId="0000000D">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Points: 13</w:t>
      </w:r>
    </w:p>
    <w:p w:rsidR="00000000" w:rsidDel="00000000" w:rsidP="00000000" w:rsidRDefault="00000000" w:rsidRPr="00000000" w14:paraId="0000000E">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u w:val="none"/>
        </w:rPr>
      </w:pPr>
      <w:r w:rsidDel="00000000" w:rsidR="00000000" w:rsidRPr="00000000">
        <w:rPr>
          <w:rFonts w:ascii="Roboto" w:cs="Roboto" w:eastAsia="Roboto" w:hAnsi="Roboto"/>
          <w:sz w:val="24"/>
          <w:szCs w:val="24"/>
          <w:highlight w:val="white"/>
          <w:rtl w:val="0"/>
        </w:rPr>
        <w:t xml:space="preserve">User Story 4:</w:t>
      </w:r>
    </w:p>
    <w:p w:rsidR="00000000" w:rsidDel="00000000" w:rsidP="00000000" w:rsidRDefault="00000000" w:rsidRPr="00000000" w14:paraId="0000000F">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u w:val="none"/>
        </w:rPr>
      </w:pPr>
      <w:r w:rsidDel="00000000" w:rsidR="00000000" w:rsidRPr="00000000">
        <w:rPr>
          <w:rFonts w:ascii="Roboto" w:cs="Roboto" w:eastAsia="Roboto" w:hAnsi="Roboto"/>
          <w:sz w:val="24"/>
          <w:szCs w:val="24"/>
          <w:highlight w:val="white"/>
          <w:rtl w:val="0"/>
        </w:rPr>
        <w:t xml:space="preserve">As a trader, I would like to see my button toggle state be consistent with the settings I have applied through the settings dropdown, so that I am not confused by which settings are applied or not.</w:t>
      </w:r>
    </w:p>
    <w:p w:rsidR="00000000" w:rsidDel="00000000" w:rsidP="00000000" w:rsidRDefault="00000000" w:rsidRPr="00000000" w14:paraId="00000010">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u w:val="none"/>
        </w:rPr>
      </w:pPr>
      <w:r w:rsidDel="00000000" w:rsidR="00000000" w:rsidRPr="00000000">
        <w:rPr>
          <w:rFonts w:ascii="Roboto" w:cs="Roboto" w:eastAsia="Roboto" w:hAnsi="Roboto"/>
          <w:sz w:val="24"/>
          <w:szCs w:val="24"/>
          <w:highlight w:val="white"/>
          <w:rtl w:val="0"/>
        </w:rPr>
        <w:t xml:space="preserve">Initially assigned to Nalin</w:t>
      </w:r>
    </w:p>
    <w:p w:rsidR="00000000" w:rsidDel="00000000" w:rsidP="00000000" w:rsidRDefault="00000000" w:rsidRPr="00000000" w14:paraId="00000011">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u w:val="none"/>
        </w:rPr>
      </w:pPr>
      <w:r w:rsidDel="00000000" w:rsidR="00000000" w:rsidRPr="00000000">
        <w:rPr>
          <w:rFonts w:ascii="Roboto" w:cs="Roboto" w:eastAsia="Roboto" w:hAnsi="Roboto"/>
          <w:sz w:val="24"/>
          <w:szCs w:val="24"/>
          <w:highlight w:val="white"/>
          <w:rtl w:val="0"/>
        </w:rPr>
        <w:t xml:space="preserve">Points: 5</w:t>
      </w:r>
    </w:p>
    <w:p w:rsidR="00000000" w:rsidDel="00000000" w:rsidP="00000000" w:rsidRDefault="00000000" w:rsidRPr="00000000" w14:paraId="00000012">
      <w:pPr>
        <w:numPr>
          <w:ilvl w:val="0"/>
          <w:numId w:val="1"/>
        </w:numPr>
        <w:pBdr>
          <w:top w:color="auto" w:space="0" w:sz="0" w:val="none"/>
          <w:bottom w:color="auto" w:space="0" w:sz="0" w:val="none"/>
          <w:right w:color="auto" w:space="0" w:sz="0" w:val="none"/>
          <w:between w:color="auto" w:space="0" w:sz="0" w:val="none"/>
        </w:pBdr>
        <w:ind w:left="720" w:hanging="360"/>
        <w:rPr>
          <w:rFonts w:ascii="Roboto" w:cs="Roboto" w:eastAsia="Roboto" w:hAnsi="Roboto"/>
          <w:b w:val="1"/>
          <w:highlight w:val="white"/>
        </w:rPr>
      </w:pPr>
      <w:r w:rsidDel="00000000" w:rsidR="00000000" w:rsidRPr="00000000">
        <w:rPr>
          <w:sz w:val="24"/>
          <w:szCs w:val="24"/>
          <w:rtl w:val="0"/>
        </w:rPr>
        <w:t xml:space="preserve">Summary of other stuff discussed: </w:t>
      </w:r>
    </w:p>
    <w:p w:rsidR="00000000" w:rsidDel="00000000" w:rsidP="00000000" w:rsidRDefault="00000000" w:rsidRPr="00000000" w14:paraId="00000013">
      <w:pPr>
        <w:numPr>
          <w:ilvl w:val="1"/>
          <w:numId w:val="1"/>
        </w:numPr>
        <w:pBdr>
          <w:top w:color="auto" w:space="0" w:sz="0" w:val="none"/>
          <w:bottom w:color="auto" w:space="0" w:sz="0" w:val="none"/>
          <w:right w:color="auto" w:space="0" w:sz="0" w:val="none"/>
          <w:between w:color="auto" w:space="0" w:sz="0" w:val="none"/>
        </w:pBdr>
        <w:ind w:left="1440" w:hanging="360"/>
        <w:rPr>
          <w:sz w:val="24"/>
          <w:szCs w:val="24"/>
          <w:u w:val="none"/>
        </w:rPr>
      </w:pPr>
      <w:r w:rsidDel="00000000" w:rsidR="00000000" w:rsidRPr="00000000">
        <w:rPr>
          <w:sz w:val="24"/>
          <w:szCs w:val="24"/>
          <w:rtl w:val="0"/>
        </w:rPr>
        <w:t xml:space="preserve">Need guidance from PO on what stories to prioritize for this upcoming sprint (reports, containerization)</w:t>
      </w:r>
    </w:p>
    <w:p w:rsidR="00000000" w:rsidDel="00000000" w:rsidP="00000000" w:rsidRDefault="00000000" w:rsidRPr="00000000" w14:paraId="00000014">
      <w:pPr>
        <w:numPr>
          <w:ilvl w:val="1"/>
          <w:numId w:val="1"/>
        </w:numPr>
        <w:pBdr>
          <w:top w:color="auto" w:space="0" w:sz="0" w:val="none"/>
          <w:bottom w:color="auto" w:space="0" w:sz="0" w:val="none"/>
          <w:right w:color="auto" w:space="0" w:sz="0" w:val="none"/>
          <w:between w:color="auto" w:space="0" w:sz="0" w:val="none"/>
        </w:pBdr>
        <w:ind w:left="1440" w:hanging="360"/>
        <w:rPr>
          <w:sz w:val="24"/>
          <w:szCs w:val="24"/>
          <w:u w:val="none"/>
        </w:rPr>
      </w:pPr>
      <w:r w:rsidDel="00000000" w:rsidR="00000000" w:rsidRPr="00000000">
        <w:rPr>
          <w:sz w:val="24"/>
          <w:szCs w:val="24"/>
          <w:rtl w:val="0"/>
        </w:rPr>
        <w:t xml:space="preserve">Need updates from both EFWE and EFWA on the status of their stories</w:t>
      </w:r>
      <w:r w:rsidDel="00000000" w:rsidR="00000000" w:rsidRPr="00000000">
        <w:rPr>
          <w:rtl w:val="0"/>
        </w:rPr>
      </w:r>
    </w:p>
    <w:p w:rsidR="00000000" w:rsidDel="00000000" w:rsidP="00000000" w:rsidRDefault="00000000" w:rsidRPr="00000000" w14:paraId="00000015">
      <w:pPr>
        <w:numPr>
          <w:ilvl w:val="0"/>
          <w:numId w:val="1"/>
        </w:numPr>
        <w:ind w:left="720" w:hanging="360"/>
        <w:rPr>
          <w:sz w:val="24"/>
          <w:szCs w:val="24"/>
          <w:u w:val="none"/>
        </w:rPr>
      </w:pPr>
      <w:r w:rsidDel="00000000" w:rsidR="00000000" w:rsidRPr="00000000">
        <w:rPr>
          <w:sz w:val="24"/>
          <w:szCs w:val="24"/>
          <w:rtl w:val="0"/>
        </w:rPr>
        <w:t xml:space="preserve">Status updates:</w:t>
      </w:r>
    </w:p>
    <w:p w:rsidR="00000000" w:rsidDel="00000000" w:rsidP="00000000" w:rsidRDefault="00000000" w:rsidRPr="00000000" w14:paraId="00000016">
      <w:pPr>
        <w:numPr>
          <w:ilvl w:val="1"/>
          <w:numId w:val="1"/>
        </w:numPr>
        <w:pBdr>
          <w:top w:color="auto" w:space="0" w:sz="0" w:val="none"/>
          <w:bottom w:color="auto" w:space="0" w:sz="0" w:val="none"/>
          <w:right w:color="auto" w:space="0" w:sz="0" w:val="none"/>
          <w:between w:color="auto" w:space="0" w:sz="0" w:val="none"/>
        </w:pBdr>
        <w:ind w:left="1440" w:hanging="360"/>
        <w:rPr>
          <w:sz w:val="24"/>
          <w:szCs w:val="24"/>
        </w:rPr>
      </w:pPr>
      <w:r w:rsidDel="00000000" w:rsidR="00000000" w:rsidRPr="00000000">
        <w:rPr>
          <w:sz w:val="24"/>
          <w:szCs w:val="24"/>
          <w:rtl w:val="0"/>
        </w:rPr>
        <w:t xml:space="preserve">We were under the assumption that code for account balance was already in place, but after digging in, we found that this was not the case and the complexity for implementation is higher. The story is in progress but has been moved to this sprint to allow more time for completion.</w:t>
      </w:r>
    </w:p>
    <w:p w:rsidR="00000000" w:rsidDel="00000000" w:rsidP="00000000" w:rsidRDefault="00000000" w:rsidRPr="00000000" w14:paraId="00000017">
      <w:pPr>
        <w:numPr>
          <w:ilvl w:val="1"/>
          <w:numId w:val="1"/>
        </w:numPr>
        <w:pBdr>
          <w:top w:color="auto" w:space="0" w:sz="0" w:val="none"/>
          <w:bottom w:color="auto" w:space="0" w:sz="0" w:val="none"/>
          <w:right w:color="auto" w:space="0" w:sz="0" w:val="none"/>
          <w:between w:color="auto" w:space="0" w:sz="0" w:val="none"/>
        </w:pBdr>
        <w:ind w:left="1440" w:hanging="360"/>
        <w:rPr>
          <w:sz w:val="24"/>
          <w:szCs w:val="24"/>
          <w:u w:val="none"/>
        </w:rPr>
      </w:pPr>
      <w:r w:rsidDel="00000000" w:rsidR="00000000" w:rsidRPr="00000000">
        <w:rPr>
          <w:sz w:val="24"/>
          <w:szCs w:val="24"/>
          <w:rtl w:val="0"/>
        </w:rPr>
        <w:t xml:space="preserve">Currently, blocked on real data story. We have been communicating with the team and limited progress has been made. </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